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866" w:rsidRPr="00510866" w:rsidRDefault="00510866" w:rsidP="00510866">
      <w:pPr>
        <w:jc w:val="center"/>
        <w:rPr>
          <w:rFonts w:ascii="Times New Roman" w:hAnsi="Times New Roman" w:cs="Times New Roman"/>
          <w:color w:val="000000"/>
          <w:sz w:val="24"/>
          <w:szCs w:val="20"/>
          <w:u w:val="single"/>
        </w:rPr>
      </w:pPr>
      <w:r w:rsidRPr="00510866">
        <w:rPr>
          <w:rFonts w:ascii="Times New Roman" w:hAnsi="Times New Roman" w:cs="Times New Roman"/>
          <w:b/>
          <w:bCs/>
          <w:color w:val="000000"/>
          <w:sz w:val="40"/>
          <w:szCs w:val="20"/>
          <w:u w:val="single"/>
        </w:rPr>
        <w:t>Road Tax and Registration Service</w:t>
      </w:r>
      <w:r w:rsidRPr="00510866">
        <w:rPr>
          <w:rFonts w:ascii="Times New Roman" w:hAnsi="Times New Roman" w:cs="Times New Roman"/>
          <w:color w:val="000000"/>
          <w:sz w:val="24"/>
          <w:szCs w:val="20"/>
          <w:u w:val="single"/>
        </w:rPr>
        <w:br/>
      </w:r>
    </w:p>
    <w:p w:rsidR="00B0570B" w:rsidRDefault="00510866">
      <w:pPr>
        <w:rPr>
          <w:rFonts w:ascii="Times New Roman" w:hAnsi="Times New Roman" w:cs="Times New Roman"/>
          <w:b/>
          <w:color w:val="000000"/>
          <w:sz w:val="28"/>
          <w:szCs w:val="20"/>
        </w:rPr>
      </w:pPr>
      <w:r w:rsidRPr="00510866">
        <w:rPr>
          <w:rFonts w:ascii="Times New Roman" w:hAnsi="Times New Roman" w:cs="Times New Roman"/>
          <w:b/>
          <w:color w:val="000000"/>
          <w:sz w:val="28"/>
          <w:szCs w:val="20"/>
        </w:rPr>
        <w:t>The Association provides free assistance to the members for renewal of tax tokens, driving licences, transfer of ownership and also renders legal assistance in traffic cases of accident, alleged violation of MV rules etc.</w:t>
      </w:r>
    </w:p>
    <w:p w:rsidR="00E027DA" w:rsidRDefault="00E027DA">
      <w:pPr>
        <w:rPr>
          <w:rFonts w:ascii="Times New Roman" w:hAnsi="Times New Roman" w:cs="Times New Roman"/>
          <w:b/>
          <w:color w:val="000000"/>
          <w:sz w:val="28"/>
          <w:szCs w:val="20"/>
        </w:rPr>
      </w:pPr>
    </w:p>
    <w:p w:rsidR="00E027DA" w:rsidRPr="00E027DA" w:rsidRDefault="00E027DA" w:rsidP="00E027DA">
      <w:pPr>
        <w:jc w:val="center"/>
        <w:rPr>
          <w:rFonts w:ascii="Times New Roman" w:hAnsi="Times New Roman" w:cs="Times New Roman"/>
          <w:b/>
          <w:color w:val="000000"/>
          <w:sz w:val="28"/>
          <w:szCs w:val="20"/>
        </w:rPr>
      </w:pPr>
      <w:bookmarkStart w:id="0" w:name="_GoBack"/>
      <w:r w:rsidRPr="00E027DA">
        <w:rPr>
          <w:rFonts w:ascii="Times New Roman" w:hAnsi="Times New Roman" w:cs="Times New Roman"/>
          <w:b/>
          <w:bCs/>
          <w:color w:val="000000"/>
          <w:sz w:val="40"/>
          <w:szCs w:val="20"/>
          <w:u w:val="single"/>
        </w:rPr>
        <w:t>Driving Tuition Service</w:t>
      </w:r>
      <w:bookmarkEnd w:id="0"/>
      <w:r w:rsidRPr="00E027DA">
        <w:rPr>
          <w:rFonts w:ascii="Times New Roman" w:hAnsi="Times New Roman" w:cs="Times New Roman"/>
          <w:b/>
          <w:color w:val="000000"/>
          <w:sz w:val="28"/>
          <w:szCs w:val="20"/>
          <w:u w:val="single"/>
        </w:rPr>
        <w:br/>
      </w:r>
    </w:p>
    <w:p w:rsidR="00E027DA" w:rsidRPr="001D7AE1" w:rsidRDefault="00E027DA" w:rsidP="00E027DA">
      <w:pPr>
        <w:rPr>
          <w:b/>
          <w:sz w:val="28"/>
        </w:rPr>
      </w:pPr>
      <w:r w:rsidRPr="001D7AE1">
        <w:rPr>
          <w:b/>
          <w:color w:val="000000"/>
          <w:sz w:val="28"/>
          <w:szCs w:val="20"/>
        </w:rPr>
        <w:t>Driving Training Tuitions are arranged for the members and for the members of their families either in their own cars or in the car provided by the Association and driving tests conducted for issue of New Driving Licenses.</w:t>
      </w:r>
    </w:p>
    <w:p w:rsidR="00E027DA" w:rsidRPr="00510866" w:rsidRDefault="00E027DA">
      <w:pPr>
        <w:rPr>
          <w:rFonts w:ascii="Times New Roman" w:hAnsi="Times New Roman" w:cs="Times New Roman"/>
          <w:b/>
        </w:rPr>
      </w:pPr>
    </w:p>
    <w:sectPr w:rsidR="00E027DA" w:rsidRPr="005108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866"/>
    <w:rsid w:val="00510866"/>
    <w:rsid w:val="00B0570B"/>
    <w:rsid w:val="00E027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75</Words>
  <Characters>432</Characters>
  <Application>Microsoft Office Word</Application>
  <DocSecurity>0</DocSecurity>
  <Lines>3</Lines>
  <Paragraphs>1</Paragraphs>
  <ScaleCrop>false</ScaleCrop>
  <Company/>
  <LinksUpToDate>false</LinksUpToDate>
  <CharactersWithSpaces>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AAEI</dc:creator>
  <cp:lastModifiedBy>AAEI</cp:lastModifiedBy>
  <cp:revision>2</cp:revision>
  <dcterms:created xsi:type="dcterms:W3CDTF">2018-11-03T07:14:00Z</dcterms:created>
  <dcterms:modified xsi:type="dcterms:W3CDTF">2018-11-03T07:21:00Z</dcterms:modified>
</cp:coreProperties>
</file>